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>ИВАНОВО-МЫССКОГО  СЕЛЬСКОГО  ПОСЕЛЕНИЯ</w:t>
      </w: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>от   21.12.2023г                                                                                              № 51-п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        О внесении изменений в постановление Администрации 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 Тевризского муниципального района Омской области от 26.12.2017 г. № 57-п « Порядок принятия и разрешения обращений граждан в администрации Иваново-Мысского сельского поселения Тевризского муниципального района Омской области».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E84" w:rsidRPr="00F23E84" w:rsidRDefault="00F23E84" w:rsidP="00F23E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соответствии с требованиями  Федерального закона от 02.05.2006 № 59-ФЗ « О порядке рассмотрения обращений граждан Российской Федерации»,  руководствуясь Уставом Иваново-Мысского сельского поселения Тевризского муниципального района Омской области, администрация Иваново-Мысского сельского поселения </w:t>
      </w:r>
    </w:p>
    <w:p w:rsidR="00F23E84" w:rsidRPr="00F23E84" w:rsidRDefault="00F23E84" w:rsidP="00F23E8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E84" w:rsidRPr="00F23E84" w:rsidRDefault="00F23E84" w:rsidP="00F23E8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        1.  Внести в Порядок принятия и разрешения обращений граждан в администрации Иваново-Мысского сельского поселения Тевризского муниципального района Омской области, утвержденный постановлением главы Иваново-Мысского сельского поселения от 26.12.2017 № 57-п, следующие изменения: </w:t>
      </w:r>
    </w:p>
    <w:p w:rsidR="00F23E84" w:rsidRPr="00F23E84" w:rsidRDefault="00F23E84" w:rsidP="00F23E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        1.1 в пункте 5 подпункта 3.1 слова « письменном обращении» заменить словами  « обращении в письменной форме», слова « письменное обращение» заменить словами « обращение в письменной форме»;</w:t>
      </w:r>
    </w:p>
    <w:p w:rsidR="00F23E84" w:rsidRPr="00F23E84" w:rsidRDefault="00F23E84" w:rsidP="00F23E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1.2 в пункте 5 подпункта 3.3 после слов «  в форме электронного документа» дополнить словами «, в том числе с использованием федеральной государственной информационной системы « Единый портал государственных и муниципальных услуг ( функций)» (дале</w:t>
      </w:r>
      <w:proofErr w:type="gramStart"/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>е-</w:t>
      </w:r>
      <w:proofErr w:type="gramEnd"/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Единый портал),»;</w:t>
      </w:r>
    </w:p>
    <w:p w:rsidR="00F23E84" w:rsidRPr="00F23E84" w:rsidRDefault="00F23E84" w:rsidP="00F23E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1.3 в пункте 5 подпункта 3.3 слова « адрес электронной почты» заменить словами « а также указывает адрес электронной почты либо использует адрес </w:t>
      </w:r>
      <w:proofErr w:type="gramStart"/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>уникальный идентификатор) личного кабинета на Едином портале», слово «которому» заменить словом « которым».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2.  </w:t>
      </w: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Pr="00F23E84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области» и на официальном сайте Тевризского муниципального района Омской области в сети «Интернет».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proofErr w:type="gramStart"/>
      <w:r w:rsidRPr="00F23E8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3E8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Глава  Иваново-Мысского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23E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С.Н.Терещенко                     </w:t>
      </w: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E84" w:rsidRPr="00F23E84" w:rsidRDefault="00F23E84" w:rsidP="00F2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8CB" w:rsidRPr="00F23E84" w:rsidRDefault="008338CB" w:rsidP="00F23E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38CB" w:rsidRPr="00F2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B1"/>
    <w:rsid w:val="008338CB"/>
    <w:rsid w:val="00A541B1"/>
    <w:rsid w:val="00F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2025-03-26T03:29:00Z</dcterms:created>
  <dcterms:modified xsi:type="dcterms:W3CDTF">2025-03-26T03:29:00Z</dcterms:modified>
</cp:coreProperties>
</file>