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64F">
        <w:rPr>
          <w:rFonts w:ascii="Times New Roman" w:hAnsi="Times New Roman"/>
          <w:sz w:val="28"/>
          <w:szCs w:val="28"/>
        </w:rPr>
        <w:t>ГЛАВА АДМИНИСТРАЦИИ</w:t>
      </w: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64F">
        <w:rPr>
          <w:rFonts w:ascii="Times New Roman" w:hAnsi="Times New Roman"/>
          <w:sz w:val="28"/>
          <w:szCs w:val="28"/>
        </w:rPr>
        <w:t>ИВАНОВО-МЫССКОГО СЕЛЬСКОГО ПОСЕЛЕНИЯ</w:t>
      </w: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64F">
        <w:rPr>
          <w:rFonts w:ascii="Times New Roman" w:hAnsi="Times New Roman"/>
          <w:sz w:val="28"/>
          <w:szCs w:val="28"/>
        </w:rPr>
        <w:t>ТЕВРИЗСКОГО МУНИЦИПАЛЬНОГО РАЙОНА</w:t>
      </w: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64F">
        <w:rPr>
          <w:rFonts w:ascii="Times New Roman" w:hAnsi="Times New Roman"/>
          <w:sz w:val="28"/>
          <w:szCs w:val="28"/>
        </w:rPr>
        <w:t>ОМСКОЙ ОБЛАСТИ</w:t>
      </w: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64F">
        <w:rPr>
          <w:rFonts w:ascii="Times New Roman" w:hAnsi="Times New Roman"/>
          <w:sz w:val="24"/>
          <w:szCs w:val="24"/>
        </w:rPr>
        <w:t>ПОСТАНОВЛЕНИЕ</w:t>
      </w: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64F">
        <w:rPr>
          <w:rFonts w:ascii="Times New Roman" w:hAnsi="Times New Roman"/>
          <w:sz w:val="24"/>
          <w:szCs w:val="24"/>
        </w:rPr>
        <w:t>31.10.2023</w:t>
      </w:r>
      <w:r w:rsidRPr="0031464F">
        <w:rPr>
          <w:rFonts w:ascii="Times New Roman" w:hAnsi="Times New Roman"/>
          <w:sz w:val="24"/>
          <w:szCs w:val="24"/>
        </w:rPr>
        <w:tab/>
      </w:r>
      <w:r w:rsidRPr="0031464F">
        <w:rPr>
          <w:rFonts w:ascii="Times New Roman" w:hAnsi="Times New Roman"/>
          <w:sz w:val="24"/>
          <w:szCs w:val="24"/>
        </w:rPr>
        <w:tab/>
      </w:r>
      <w:r w:rsidRPr="0031464F">
        <w:rPr>
          <w:rFonts w:ascii="Times New Roman" w:hAnsi="Times New Roman"/>
          <w:sz w:val="24"/>
          <w:szCs w:val="24"/>
        </w:rPr>
        <w:tab/>
      </w:r>
      <w:r w:rsidRPr="0031464F">
        <w:rPr>
          <w:rFonts w:ascii="Times New Roman" w:hAnsi="Times New Roman"/>
          <w:sz w:val="24"/>
          <w:szCs w:val="24"/>
        </w:rPr>
        <w:tab/>
      </w:r>
      <w:r w:rsidRPr="0031464F">
        <w:rPr>
          <w:rFonts w:ascii="Times New Roman" w:hAnsi="Times New Roman"/>
          <w:sz w:val="24"/>
          <w:szCs w:val="24"/>
        </w:rPr>
        <w:tab/>
      </w:r>
      <w:r w:rsidRPr="0031464F">
        <w:rPr>
          <w:rFonts w:ascii="Times New Roman" w:hAnsi="Times New Roman"/>
          <w:sz w:val="24"/>
          <w:szCs w:val="24"/>
        </w:rPr>
        <w:tab/>
      </w:r>
      <w:r w:rsidRPr="0031464F">
        <w:rPr>
          <w:rFonts w:ascii="Times New Roman" w:hAnsi="Times New Roman"/>
          <w:sz w:val="24"/>
          <w:szCs w:val="24"/>
        </w:rPr>
        <w:tab/>
        <w:t xml:space="preserve">                                        № 40-п</w:t>
      </w:r>
    </w:p>
    <w:p w:rsidR="0031464F" w:rsidRPr="0031464F" w:rsidRDefault="0031464F" w:rsidP="00314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1464F">
        <w:rPr>
          <w:rFonts w:ascii="Times New Roman" w:hAnsi="Times New Roman"/>
          <w:sz w:val="26"/>
          <w:szCs w:val="26"/>
          <w:lang w:eastAsia="ru-RU"/>
        </w:rPr>
        <w:t>Об организации работы по рассмотрению обращений</w:t>
      </w:r>
      <w:r w:rsidRPr="0031464F">
        <w:rPr>
          <w:rFonts w:ascii="Times New Roman" w:hAnsi="Times New Roman"/>
          <w:sz w:val="26"/>
          <w:szCs w:val="26"/>
          <w:lang w:eastAsia="ru-RU"/>
        </w:rPr>
        <w:br/>
        <w:t xml:space="preserve">контролируемых лиц, поступивших в подсистему досудебного обжалования </w:t>
      </w: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1464F">
        <w:rPr>
          <w:rFonts w:ascii="Times New Roman" w:hAnsi="Times New Roman"/>
          <w:sz w:val="26"/>
          <w:szCs w:val="26"/>
          <w:lang w:eastAsia="ru-RU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 w:rsidRPr="0031464F">
        <w:rPr>
          <w:rFonts w:ascii="Times New Roman" w:hAnsi="Times New Roman"/>
          <w:sz w:val="26"/>
          <w:szCs w:val="26"/>
          <w:lang w:eastAsia="ru-RU"/>
        </w:rPr>
        <w:br/>
        <w:t>с требованиями Федерального закона от 31 июля 2020 г. № 248-ФЗ</w:t>
      </w:r>
      <w:r w:rsidRPr="0031464F">
        <w:rPr>
          <w:rFonts w:ascii="Times New Roman" w:hAnsi="Times New Roman"/>
          <w:sz w:val="26"/>
          <w:szCs w:val="26"/>
          <w:lang w:eastAsia="ru-RU"/>
        </w:rPr>
        <w:br/>
        <w:t xml:space="preserve">«О государственном контроле (надзоре) и муниципальном контроле в Российской Федерации», Федерального закона «Об общих принципах организации местного самоуправления в Российской Федерации» № 131-ФЗ от 06.10.2003 года, </w:t>
      </w:r>
      <w:hyperlink r:id="rId5" w:history="1">
        <w:r w:rsidRPr="0031464F">
          <w:rPr>
            <w:rFonts w:ascii="Times New Roman" w:hAnsi="Times New Roman"/>
            <w:sz w:val="26"/>
            <w:szCs w:val="26"/>
            <w:lang w:eastAsia="ru-RU"/>
          </w:rPr>
          <w:t>Уставом</w:t>
        </w:r>
      </w:hyperlink>
      <w:r w:rsidRPr="0031464F">
        <w:rPr>
          <w:rFonts w:ascii="Times New Roman" w:hAnsi="Times New Roman"/>
          <w:sz w:val="26"/>
          <w:szCs w:val="26"/>
          <w:lang w:eastAsia="ru-RU"/>
        </w:rPr>
        <w:t xml:space="preserve"> Иваново-Мысского сельского поселения Тевризского муниципального района Омской</w:t>
      </w:r>
      <w:proofErr w:type="gramEnd"/>
      <w:r w:rsidRPr="0031464F">
        <w:rPr>
          <w:rFonts w:ascii="Times New Roman" w:hAnsi="Times New Roman"/>
          <w:sz w:val="26"/>
          <w:szCs w:val="26"/>
          <w:lang w:eastAsia="ru-RU"/>
        </w:rPr>
        <w:t xml:space="preserve"> области</w:t>
      </w: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464F" w:rsidRPr="0031464F" w:rsidRDefault="0031464F" w:rsidP="003146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1464F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64F">
        <w:rPr>
          <w:rFonts w:ascii="Times New Roman" w:hAnsi="Times New Roman"/>
          <w:sz w:val="26"/>
          <w:szCs w:val="26"/>
          <w:lang w:eastAsia="ru-RU"/>
        </w:rPr>
        <w:t>1. Утвердить перечень должностных лиц, ответственных за работу</w:t>
      </w:r>
      <w:r w:rsidRPr="0031464F">
        <w:rPr>
          <w:rFonts w:ascii="Times New Roman" w:hAnsi="Times New Roman"/>
          <w:sz w:val="26"/>
          <w:szCs w:val="26"/>
          <w:lang w:eastAsia="ru-RU"/>
        </w:rPr>
        <w:br/>
        <w:t>по рассмотрению обращений контролируемых лиц, поступивших в подсистему досудебного обжалования (Приложение № 1).</w:t>
      </w: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64F">
        <w:rPr>
          <w:rFonts w:ascii="Times New Roman" w:hAnsi="Times New Roman"/>
          <w:sz w:val="26"/>
          <w:szCs w:val="26"/>
          <w:lang w:eastAsia="ru-RU"/>
        </w:rPr>
        <w:t>2. Утвердить Методические рекомендации по работе с подсистемой досудебного обжалования (Приложение № 2).</w:t>
      </w: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64F">
        <w:rPr>
          <w:rFonts w:ascii="Times New Roman" w:hAnsi="Times New Roman"/>
          <w:sz w:val="26"/>
          <w:szCs w:val="26"/>
          <w:lang w:eastAsia="ru-RU"/>
        </w:rPr>
        <w:t>3. Обеспечить проведение проверок фактов нарушения должностными лицами, определенными в соответствии с приложением</w:t>
      </w:r>
      <w:r w:rsidRPr="0031464F">
        <w:rPr>
          <w:rFonts w:ascii="Times New Roman" w:hAnsi="Times New Roman"/>
          <w:i/>
          <w:sz w:val="26"/>
          <w:szCs w:val="26"/>
          <w:lang w:eastAsia="ru-RU"/>
        </w:rPr>
        <w:t>,</w:t>
      </w:r>
      <w:r w:rsidRPr="0031464F">
        <w:rPr>
          <w:rFonts w:ascii="Times New Roman" w:hAnsi="Times New Roman"/>
          <w:sz w:val="26"/>
          <w:szCs w:val="26"/>
          <w:lang w:eastAsia="ru-RU"/>
        </w:rPr>
        <w:t xml:space="preserve"> порядка и сроков рассмотрения </w:t>
      </w:r>
      <w:proofErr w:type="gramStart"/>
      <w:r w:rsidRPr="0031464F">
        <w:rPr>
          <w:rFonts w:ascii="Times New Roman" w:hAnsi="Times New Roman"/>
          <w:sz w:val="26"/>
          <w:szCs w:val="26"/>
          <w:lang w:eastAsia="ru-RU"/>
        </w:rPr>
        <w:t>обращений</w:t>
      </w:r>
      <w:proofErr w:type="gramEnd"/>
      <w:r w:rsidRPr="0031464F">
        <w:rPr>
          <w:rFonts w:ascii="Times New Roman" w:hAnsi="Times New Roman"/>
          <w:sz w:val="26"/>
          <w:szCs w:val="26"/>
          <w:lang w:eastAsia="ru-RU"/>
        </w:rPr>
        <w:t xml:space="preserve"> контролируемых лиц в рамках досудебного обжалования.</w:t>
      </w: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64F">
        <w:rPr>
          <w:rFonts w:ascii="Times New Roman" w:hAnsi="Times New Roman"/>
          <w:sz w:val="26"/>
          <w:szCs w:val="26"/>
          <w:lang w:eastAsia="ru-RU"/>
        </w:rPr>
        <w:t>4. Обеспечить ежемесячно проведение анализа результатов рассмотрения</w:t>
      </w:r>
      <w:r w:rsidRPr="0031464F">
        <w:rPr>
          <w:rFonts w:ascii="Times New Roman" w:hAnsi="Times New Roman"/>
          <w:sz w:val="26"/>
          <w:szCs w:val="26"/>
          <w:lang w:eastAsia="ru-RU"/>
        </w:rPr>
        <w:br/>
        <w:t>в рамках досудебного обжалования обращений контролируемых лиц</w:t>
      </w: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64F">
        <w:rPr>
          <w:rFonts w:ascii="Times New Roman" w:hAnsi="Times New Roman"/>
          <w:sz w:val="26"/>
          <w:szCs w:val="26"/>
        </w:rPr>
        <w:t xml:space="preserve">          5</w:t>
      </w:r>
      <w:r w:rsidRPr="0031464F">
        <w:rPr>
          <w:rFonts w:ascii="Times New Roman" w:hAnsi="Times New Roman"/>
          <w:sz w:val="28"/>
          <w:szCs w:val="28"/>
        </w:rPr>
        <w:t xml:space="preserve">. </w:t>
      </w:r>
      <w:r w:rsidRPr="0031464F">
        <w:rPr>
          <w:rFonts w:ascii="Times New Roman" w:hAnsi="Times New Roman"/>
          <w:color w:val="333333"/>
          <w:sz w:val="28"/>
          <w:szCs w:val="28"/>
        </w:rPr>
        <w:t> </w:t>
      </w:r>
      <w:r w:rsidRPr="0031464F">
        <w:rPr>
          <w:rFonts w:ascii="Times New Roman" w:hAnsi="Times New Roman"/>
          <w:sz w:val="28"/>
          <w:szCs w:val="28"/>
        </w:rPr>
        <w:t>Опубликовать настоящее постановление в печатном органе средства массовой информации «Официальный бюллетень органов местного самоуправления Иваново-Мысского сельского поселения Тевризского муниципального района» и на официальном сайте в сети «Интернет».</w:t>
      </w:r>
    </w:p>
    <w:p w:rsidR="0031464F" w:rsidRPr="0031464F" w:rsidRDefault="0031464F" w:rsidP="003146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64F">
        <w:rPr>
          <w:rFonts w:ascii="Times New Roman" w:hAnsi="Times New Roman"/>
          <w:sz w:val="26"/>
          <w:szCs w:val="26"/>
          <w:lang w:eastAsia="ru-RU"/>
        </w:rPr>
        <w:t>6. Контроль исполнения настоящего постановления оставляю за собой</w:t>
      </w: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64F">
        <w:rPr>
          <w:rFonts w:ascii="Times New Roman" w:hAnsi="Times New Roman"/>
          <w:sz w:val="28"/>
          <w:szCs w:val="28"/>
        </w:rPr>
        <w:t>Глава Иваново-Мысского сельского поселения</w:t>
      </w: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64F">
        <w:rPr>
          <w:rFonts w:ascii="Times New Roman" w:hAnsi="Times New Roman"/>
          <w:sz w:val="28"/>
          <w:szCs w:val="28"/>
        </w:rPr>
        <w:t>Тевризского муниципального района</w:t>
      </w: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8"/>
          <w:szCs w:val="28"/>
        </w:rPr>
        <w:sectPr w:rsidR="0031464F" w:rsidRPr="0031464F">
          <w:headerReference w:type="default" r:id="rId6"/>
          <w:headerReference w:type="first" r:id="rId7"/>
          <w:pgSz w:w="11906" w:h="16838"/>
          <w:pgMar w:top="1134" w:right="850" w:bottom="851" w:left="1134" w:header="708" w:footer="708" w:gutter="0"/>
          <w:cols w:space="720"/>
          <w:titlePg/>
        </w:sectPr>
      </w:pPr>
      <w:r w:rsidRPr="0031464F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 С.Н.Терещенко</w:t>
      </w: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31464F" w:rsidP="003204B3">
    <w:pPr>
      <w:pStyle w:val="a9"/>
    </w:pPr>
  </w:p>
  <w:p w:rsidR="00265601" w:rsidRDefault="003146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31464F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30104"/>
    <w:rsid w:val="00156D2D"/>
    <w:rsid w:val="001633EE"/>
    <w:rsid w:val="00270437"/>
    <w:rsid w:val="00294B38"/>
    <w:rsid w:val="0031464F"/>
    <w:rsid w:val="00317ABF"/>
    <w:rsid w:val="003324DC"/>
    <w:rsid w:val="00336FC3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5D578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8476D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2024-11-19T08:31:00Z</dcterms:created>
  <dcterms:modified xsi:type="dcterms:W3CDTF">2024-12-04T09:46:00Z</dcterms:modified>
</cp:coreProperties>
</file>