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C0" w:rsidRPr="008A4DC0" w:rsidRDefault="008A4DC0" w:rsidP="008A4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ГЛАВА АДМИНИСТРАЦИИ</w:t>
      </w:r>
    </w:p>
    <w:p w:rsidR="008A4DC0" w:rsidRPr="008A4DC0" w:rsidRDefault="008A4DC0" w:rsidP="008A4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ИВАНОВО-МЫССКОГО СЕЛЬСКОГО ПОСЕЛЕНИЯ</w:t>
      </w:r>
    </w:p>
    <w:p w:rsidR="008A4DC0" w:rsidRPr="008A4DC0" w:rsidRDefault="008A4DC0" w:rsidP="008A4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8A4DC0" w:rsidRPr="008A4DC0" w:rsidRDefault="008A4DC0" w:rsidP="008A4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ОМСКОЙ ОБЛАСТИ</w:t>
      </w:r>
    </w:p>
    <w:p w:rsidR="008A4DC0" w:rsidRPr="008A4DC0" w:rsidRDefault="008A4DC0" w:rsidP="008A4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ПОСТАНОВЛЕНИЕ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18.12. 2023          </w:t>
      </w:r>
      <w:r w:rsidRPr="008A4DC0">
        <w:rPr>
          <w:rFonts w:ascii="Times New Roman" w:hAnsi="Times New Roman"/>
          <w:sz w:val="24"/>
          <w:szCs w:val="24"/>
        </w:rPr>
        <w:tab/>
      </w:r>
      <w:r w:rsidRPr="008A4DC0">
        <w:rPr>
          <w:rFonts w:ascii="Times New Roman" w:hAnsi="Times New Roman"/>
          <w:sz w:val="24"/>
          <w:szCs w:val="24"/>
        </w:rPr>
        <w:tab/>
      </w:r>
      <w:r w:rsidRPr="008A4DC0">
        <w:rPr>
          <w:rFonts w:ascii="Times New Roman" w:hAnsi="Times New Roman"/>
          <w:sz w:val="24"/>
          <w:szCs w:val="24"/>
        </w:rPr>
        <w:tab/>
      </w:r>
      <w:r w:rsidRPr="008A4DC0">
        <w:rPr>
          <w:rFonts w:ascii="Times New Roman" w:hAnsi="Times New Roman"/>
          <w:sz w:val="24"/>
          <w:szCs w:val="24"/>
        </w:rPr>
        <w:tab/>
      </w:r>
      <w:r w:rsidRPr="008A4DC0">
        <w:rPr>
          <w:rFonts w:ascii="Times New Roman" w:hAnsi="Times New Roman"/>
          <w:sz w:val="24"/>
          <w:szCs w:val="24"/>
        </w:rPr>
        <w:tab/>
      </w:r>
      <w:r w:rsidRPr="008A4DC0">
        <w:rPr>
          <w:rFonts w:ascii="Times New Roman" w:hAnsi="Times New Roman"/>
          <w:sz w:val="24"/>
          <w:szCs w:val="24"/>
        </w:rPr>
        <w:tab/>
        <w:t xml:space="preserve">                                              № 47-п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A4DC0">
        <w:rPr>
          <w:rFonts w:ascii="Times New Roman" w:hAnsi="Times New Roman"/>
          <w:sz w:val="24"/>
          <w:szCs w:val="24"/>
        </w:rPr>
        <w:t xml:space="preserve">Об утверждении </w:t>
      </w:r>
      <w:bookmarkStart w:id="0" w:name="_Hlk137041099"/>
      <w:r w:rsidRPr="008A4DC0">
        <w:rPr>
          <w:rFonts w:ascii="Times New Roman" w:hAnsi="Times New Roman"/>
          <w:sz w:val="24"/>
          <w:szCs w:val="24"/>
        </w:rPr>
        <w:t>Порядка установления причин причинения вреда жизни или здоровью физических лиц, имуществу физических или юридических лиц 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8A4DC0">
        <w:rPr>
          <w:rFonts w:ascii="Times New Roman" w:hAnsi="Times New Roman"/>
          <w:sz w:val="24"/>
          <w:szCs w:val="24"/>
        </w:rPr>
        <w:t xml:space="preserve"> или юридических лиц не причиняется</w:t>
      </w:r>
    </w:p>
    <w:bookmarkEnd w:id="0"/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ПОСТАНОВЛЯЮ: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A4DC0">
        <w:rPr>
          <w:rFonts w:ascii="Times New Roman" w:hAnsi="Times New Roman"/>
          <w:sz w:val="24"/>
          <w:szCs w:val="24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Pr="008A4DC0">
        <w:rPr>
          <w:rFonts w:ascii="Times New Roman" w:hAnsi="Times New Roman"/>
          <w:sz w:val="24"/>
          <w:szCs w:val="24"/>
        </w:rPr>
        <w:t xml:space="preserve"> юридических лиц не причиняется.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Pr="008A4DC0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8A4DC0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области» и на официальном сайте Тевризского муниципального района Омской области в сети «Интернет».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 xml:space="preserve">3.  Постановление вступает в силу со дня его официального опубликования. 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A4DC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4DC0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 xml:space="preserve">Глава администрации    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C0">
        <w:rPr>
          <w:rFonts w:ascii="Times New Roman" w:hAnsi="Times New Roman"/>
          <w:sz w:val="24"/>
          <w:szCs w:val="24"/>
        </w:rPr>
        <w:t>Иваново-Мысского сельского поселения                                                      С.Н.Терещенко</w:t>
      </w: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C0" w:rsidRPr="008A4DC0" w:rsidRDefault="008A4DC0" w:rsidP="008A4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headerReference w:type="default" r:id="rId7"/>
      <w:headerReference w:type="firs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9F" w:rsidRDefault="00AF4A9F">
      <w:pPr>
        <w:spacing w:after="0" w:line="240" w:lineRule="auto"/>
      </w:pPr>
      <w:r>
        <w:separator/>
      </w:r>
    </w:p>
  </w:endnote>
  <w:endnote w:type="continuationSeparator" w:id="0">
    <w:p w:rsidR="00AF4A9F" w:rsidRDefault="00AF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9F" w:rsidRDefault="00AF4A9F">
      <w:pPr>
        <w:spacing w:after="0" w:line="240" w:lineRule="auto"/>
      </w:pPr>
      <w:r>
        <w:separator/>
      </w:r>
    </w:p>
  </w:footnote>
  <w:footnote w:type="continuationSeparator" w:id="0">
    <w:p w:rsidR="00AF4A9F" w:rsidRDefault="00AF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AF4A9F" w:rsidP="003204B3">
    <w:pPr>
      <w:pStyle w:val="a9"/>
    </w:pPr>
  </w:p>
  <w:p w:rsidR="00265601" w:rsidRDefault="00AF4A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AF4A9F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1D2BA6"/>
    <w:rsid w:val="00233038"/>
    <w:rsid w:val="00270437"/>
    <w:rsid w:val="00294B38"/>
    <w:rsid w:val="002E4240"/>
    <w:rsid w:val="0031464F"/>
    <w:rsid w:val="00317ABF"/>
    <w:rsid w:val="003324DC"/>
    <w:rsid w:val="00336FC3"/>
    <w:rsid w:val="00350531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76D1D"/>
    <w:rsid w:val="008963A1"/>
    <w:rsid w:val="008A4DC0"/>
    <w:rsid w:val="008F7AC1"/>
    <w:rsid w:val="00961564"/>
    <w:rsid w:val="0099345E"/>
    <w:rsid w:val="009C5298"/>
    <w:rsid w:val="00A454EB"/>
    <w:rsid w:val="00A8476D"/>
    <w:rsid w:val="00A9601E"/>
    <w:rsid w:val="00AF4A9F"/>
    <w:rsid w:val="00B367A1"/>
    <w:rsid w:val="00B539D2"/>
    <w:rsid w:val="00B619F0"/>
    <w:rsid w:val="00BF2009"/>
    <w:rsid w:val="00C24C0D"/>
    <w:rsid w:val="00C27DB2"/>
    <w:rsid w:val="00C317A9"/>
    <w:rsid w:val="00D00903"/>
    <w:rsid w:val="00D36CE4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2024-11-19T08:31:00Z</dcterms:created>
  <dcterms:modified xsi:type="dcterms:W3CDTF">2024-12-06T05:35:00Z</dcterms:modified>
</cp:coreProperties>
</file>