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9236572"/>
      <w:bookmarkStart w:id="1" w:name="_Toc10426048"/>
      <w:bookmarkStart w:id="2" w:name="_Toc121049651"/>
      <w:r w:rsidRPr="00087D0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к отчёту о результатах оценки эффективности реализации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Иваново-Мысского сельского поселения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(2014-2020 годы)</w:t>
      </w:r>
    </w:p>
    <w:p w:rsidR="00087D0A" w:rsidRPr="00087D0A" w:rsidRDefault="00087D0A" w:rsidP="00087D0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за 2020 год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Иваново-Мысского сельского поселения Тевризского муниципального района Омской области «Развитие экономического потенциала и социально-культурной сферы» (2014-2020 годы) по итогам 2020 года проведена в соответствии с методикой, утверждённой Постановлением № 36–п от 03.09.2013 г. «Об утверждении Порядка принятия решений о разработке муниципальных программ Иваново-Мысского сельского поселения Тевризского муниципального района Омской области, их формирования и реализации»</w:t>
      </w:r>
      <w:proofErr w:type="gramEnd"/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По результатам оценки объём финансирования обеспеченности мероприятий программы составил 2616,45 тыс. руб.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Целевые индикаторы и результаты реализации муниципальной программы Иваново-Мысского сельского поселения за 2020 год.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1. Степень 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 сельского поселения требованиям законодательства.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процентах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(А +Б +В) / 3 х 100 %,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А – степень соблюдения предельного размера резервного фонда Администрации Бородинского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 xml:space="preserve">Б – степень 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Иваново-Мысского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В – наличие распоряжения Главы Администрации Иваново-Мысского сельского поселения о выделении средств резервного фонда Администрации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При соблюдении требований в отношении использования средств резервного фонда Администрации Иваново-Мысского сельского поселения, установленных Бюджетным кодексом Российской Федерации, показателями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Б, В, присваивается значение, равное 1, при несоблюдении значения, равное 0.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(0+0+0) / 3 х 100 %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2. Степень соответствия Решения Совета Иваново-Мысского сельского поселения о муниципальном бюджете требованиям Бюджетного кодекса Российской Федерации.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 = (А + Б + В + Г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4 х 100 %,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соблюдение предельного объёма заимствований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– соблюдение предельного объёма муниципального долга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В – соблюдение предельного объёма расходов на обслуживание муниципального долга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 = (0+0 + 0 +0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4 х 100 %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4/4 х100 %   Р2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3. Число протестов Прокуратуры Тевризского района Омской области на нормативные правовые акты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Р3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число протестов Прокуратуры Тевризского муниципального района Омской области на нормативные правовые акты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Р3 = 17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4. Степень соблюдения сроков и качества предоставления бюджетной отчётности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Р4 = (А / Б = 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В) / 2 х 100 %, где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7D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7D0A">
        <w:rPr>
          <w:rFonts w:ascii="Times New Roman" w:eastAsia="Times New Roman" w:hAnsi="Times New Roman" w:cs="Times New Roman"/>
          <w:sz w:val="24"/>
          <w:szCs w:val="24"/>
        </w:rPr>
        <w:t>– количество форм отчётов, представленных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Мысским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форм отчётов, представленных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Мысским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без ошибок,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В – общее количество форм отчётов, представленных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Мысским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(157/157 = 157 /157) / 2 х 100 %,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0,5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Р5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Р5 = 2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lastRenderedPageBreak/>
        <w:t>6. Степень соответствия освещаемой информации о деятельности  Иваново-Мысского сельского поселения Тевризского муниципального района Омской области требованиям  законодательства.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процентах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Р6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Б х 100 %,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информации, размещаемой Администрацией Иваново-Мысского сельского поселения на официальном сайте Иваново-Мысского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информации на официальном сайте Иваново-Мысского сельского поселения, подлежащей размещению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Мысским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98 / 98 х 100 %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7. Количество объектов, прошедших техническую инвентаризацию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Р7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, где: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объектов Иваново-Мысского сельского поселения прошедших техническую инвентаризацию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8. Количество объектов, поставленных на  кадастровый учёт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Р8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, где:                                       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А – количество объектов  Иваново-Мысского сельского поселения поставленных на кадастровый 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учёт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на конец отчётного периода, единиц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Р8 =  1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9. Количество мероприятий  по устранению  чрезвычайных ситуаций, проведённых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Р9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- количество мероприятий по устранению  чрезвычайных ситуаций, проведённых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10. Количество мероприятий по профилактике терроризма и экстремизма, проведённых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Р10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- количество мероприятий по профилактике терроризма и экстремизма, проведённых в 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Р10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lastRenderedPageBreak/>
        <w:t>11. Количество граждан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 человеках 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Р11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граждан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Р11 = 2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12. Количество хозяйств, опрошенных при сплошном обходе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Р12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опрошенных хозяйств, при сплошном обходе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отчётный период,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Р12 = 90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13. Доля километров отремонтированных дорог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процентах и рассчитывается 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Р13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Б х 100 %, где: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протяженность отремонтированных дорог Иваново-Мысского сельского поселения на конец отчётного периода, километров.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– общая протяженность  дорог местного значения Иваново-Мысского сельского поселения на конец отчётного периода, километров.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Р13 = 0,00 / 26,35 х 100 %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Р13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14. Количество жалоб населения на состояние автомобильных дорог, находящихся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Р14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- количество жалоб населения на состояние автомобильных дорог, находящихся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Р14 = 5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15. Количество установленных дорожных знаков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Р15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, где:         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установленных дорожных знаков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Р15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16. Количество километров отремонтированных водопроводных сетей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километрах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Р16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, где:           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протяженность отремонтированных водопроводных сетей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километров.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Р16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17. Доля  километров новых линий уличного освещения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процентах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Р17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/ Б х 100 %, где:           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протяженность новых линий уличного освещения Иваново-Мысского сельского  поселения на конец отчётного периода, километров.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– общая потребность улиц, нуждающихся в новых линиях уличного освещения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километров.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Р17 = 0 / 26,35 х 100 %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Р17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18. Количество фонарей уличного освещения, установленных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Р18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установленных фонарей для уличного освещения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Р18 =2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19. Количество жалоб населения по содержанию общественных территорий.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Р19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жалоб населения по содержанию общественных территорий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Р19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20. Количество кладбищ  Иваново-Мысского сельского поселения, находящихся в санитарных условиях.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Р20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кладбищ Иваново-Мысского сельского поселения, находящихся в санитарных условиях,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Р20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21. Количество выявленных нарушений правил  благоустройства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Р21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выявленных  нарушений правил  благоустройства Иваново-Мысского сельского поселения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Р21 = 0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22. Количество  проведённых культурно-массовых мероприятий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Р22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проведённых культурно-массовых мероприятий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lastRenderedPageBreak/>
        <w:t>Р22 = 3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проведённых  физкультурно-спортивных мероприятий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единицах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Р23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проведённых физкультурно-спортивных мероприятий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конец отчётного периода, единиц.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Р23 = 2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24. Количество поставленных на учёт граждан, прибывающих в запасе.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человеках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Р24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Р24 = 5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25. Количество человек, получающих ежемесячную доплату к  пенсии за выслугу лет в Администрации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человеках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Р25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= 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человек,  получающих ежемесячную доплату к пенсии за выслугу лет в Администрации Иваново-Мысского сельского поселении на конец отчётного периода, человек.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Р29=1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26. Количество человек, получивших социально значимую поддержку.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Целевой индикатор измеряется в человеках и рассчитывается по формуле: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Р26</w:t>
      </w:r>
      <w:proofErr w:type="gramStart"/>
      <w:r w:rsidRPr="00087D0A">
        <w:rPr>
          <w:rFonts w:ascii="Times New Roman" w:eastAsia="Times New Roman" w:hAnsi="Times New Roman" w:cs="Times New Roman"/>
          <w:sz w:val="24"/>
          <w:szCs w:val="24"/>
        </w:rPr>
        <w:t>=А</w:t>
      </w:r>
      <w:proofErr w:type="gramEnd"/>
      <w:r w:rsidRPr="00087D0A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А – количество человек, получивших социально значимую поддержку.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Значение эффективности реализации муниципальной программы определяется в соответствии с результатами проведения оценки эффективности реализации муниципальной программы, установленной в Положении о разработке, утверждении и реализации муниципальной программы.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По итогам оценки эффективности реализации муниципальной программы формируются выводы об эффективности выполнения муниципальной программы.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ab/>
        <w:t>Достижение эффективности реализации муниципальной программы было обеспечено за счёт выполнения целевых индикаторов.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реализации муниципальной программы: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-улучшение значения средней оценки качества организации и осуществления бюджетного процесса в Иваново-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области.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- увеличение налоговых и неналоговых доходов.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- снижение недоимки в бюджет Иваново-Мысского сельского поселения Тевризского муниципального района Омской области.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- обеспечение состояния  автомобильных дорог в границах Иваново-Мысского сельского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- обеспечение  уличного освещения  Иваново-Мысского сельского  поселения Тевризского муниципального района Омской области.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lastRenderedPageBreak/>
        <w:t>-повышение уровня благоустройства путём улучшения качества оказания услуг по благоустройству и озеленению поселения.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Глава Иваново-Мысского поселения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А.Р. 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Мавлютов</w:t>
      </w:r>
      <w:proofErr w:type="spellEnd"/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 xml:space="preserve">Н.В. </w:t>
      </w:r>
      <w:proofErr w:type="spellStart"/>
      <w:r w:rsidRPr="00087D0A">
        <w:rPr>
          <w:rFonts w:ascii="Times New Roman" w:eastAsia="Times New Roman" w:hAnsi="Times New Roman" w:cs="Times New Roman"/>
          <w:sz w:val="24"/>
          <w:szCs w:val="24"/>
        </w:rPr>
        <w:t>Русинова</w:t>
      </w:r>
      <w:proofErr w:type="spellEnd"/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3-</w:t>
      </w:r>
      <w:bookmarkEnd w:id="0"/>
      <w:bookmarkEnd w:id="1"/>
      <w:bookmarkEnd w:id="2"/>
      <w:r w:rsidRPr="00087D0A">
        <w:rPr>
          <w:rFonts w:ascii="Times New Roman" w:eastAsia="Times New Roman" w:hAnsi="Times New Roman" w:cs="Times New Roman"/>
          <w:sz w:val="24"/>
          <w:szCs w:val="24"/>
        </w:rPr>
        <w:t>56-38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autoSpaceDE w:val="0"/>
        <w:autoSpaceDN w:val="0"/>
        <w:adjustRightInd w:val="0"/>
        <w:jc w:val="right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  <w:sectPr w:rsidR="00087D0A" w:rsidRPr="00087D0A" w:rsidSect="00C14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D0A" w:rsidRPr="00087D0A" w:rsidRDefault="00087D0A" w:rsidP="00087D0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87D0A" w:rsidRPr="00087D0A" w:rsidRDefault="00087D0A" w:rsidP="00087D0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087D0A" w:rsidRPr="00087D0A" w:rsidRDefault="00087D0A" w:rsidP="00087D0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D0A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 муниципальной программы  Иваново-Мысского сельского поселения Тевризского муниципального района Омской области</w:t>
      </w: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0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экономического потенциала и социально-культурной сферы»</w:t>
      </w: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(2014-2020 годы)</w:t>
      </w:r>
    </w:p>
    <w:p w:rsidR="00087D0A" w:rsidRPr="00087D0A" w:rsidRDefault="00087D0A" w:rsidP="0008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tbl>
      <w:tblPr>
        <w:tblW w:w="15999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22"/>
        <w:gridCol w:w="1330"/>
        <w:gridCol w:w="950"/>
        <w:gridCol w:w="1176"/>
        <w:gridCol w:w="1104"/>
        <w:gridCol w:w="2015"/>
        <w:gridCol w:w="850"/>
        <w:gridCol w:w="1134"/>
        <w:gridCol w:w="1842"/>
        <w:gridCol w:w="1682"/>
      </w:tblGrid>
      <w:tr w:rsidR="00087D0A" w:rsidRPr="00087D0A" w:rsidTr="00AF086F">
        <w:trPr>
          <w:cantSplit/>
          <w:trHeight w:val="7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Иваново-</w:t>
            </w:r>
            <w:proofErr w:type="spellStart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Мвсского</w:t>
            </w:r>
            <w:proofErr w:type="spellEnd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</w:t>
            </w:r>
            <w:proofErr w:type="gramEnd"/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программа)</w:t>
            </w:r>
          </w:p>
        </w:tc>
        <w:tc>
          <w:tcPr>
            <w:tcW w:w="578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 муниципальной программы (рублей)</w:t>
            </w:r>
          </w:p>
        </w:tc>
        <w:tc>
          <w:tcPr>
            <w:tcW w:w="752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 реализации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(группы мероприятий)  муниципальной программы </w:t>
            </w:r>
          </w:p>
        </w:tc>
      </w:tr>
      <w:tr w:rsidR="00087D0A" w:rsidRPr="00087D0A" w:rsidTr="00AF086F">
        <w:trPr>
          <w:cantSplit/>
          <w:trHeight w:val="78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87D0A" w:rsidRPr="00087D0A" w:rsidTr="00AF086F">
        <w:trPr>
          <w:cantSplit/>
          <w:trHeight w:val="233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087D0A" w:rsidRPr="00087D0A" w:rsidTr="00AF086F">
        <w:trPr>
          <w:cantSplit/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0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087D0A" w:rsidRPr="00087D0A" w:rsidTr="00AF086F">
        <w:trPr>
          <w:cantSplit/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7D0A" w:rsidRPr="00087D0A" w:rsidRDefault="00087D0A" w:rsidP="00087D0A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087D0A" w:rsidRPr="00087D0A" w:rsidRDefault="00087D0A" w:rsidP="00087D0A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087D0A" w:rsidRPr="00087D0A" w:rsidRDefault="00087D0A" w:rsidP="00087D0A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7859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22"/>
        <w:gridCol w:w="1330"/>
        <w:gridCol w:w="950"/>
        <w:gridCol w:w="1176"/>
        <w:gridCol w:w="1104"/>
        <w:gridCol w:w="2015"/>
        <w:gridCol w:w="850"/>
        <w:gridCol w:w="1134"/>
        <w:gridCol w:w="1842"/>
        <w:gridCol w:w="1699"/>
        <w:gridCol w:w="1699"/>
        <w:gridCol w:w="144"/>
      </w:tblGrid>
      <w:tr w:rsidR="00087D0A" w:rsidRPr="00087D0A" w:rsidTr="00AF086F">
        <w:trPr>
          <w:gridAfter w:val="2"/>
          <w:wAfter w:w="1843" w:type="dxa"/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 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 Эффективность управления финансами и функционирование сельского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1891522,83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1891522,83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1"/>
          <w:wAfter w:w="144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0301029970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</w:t>
            </w:r>
            <w:proofErr w:type="gramStart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соответствия использования средств резервного фонда Администрации</w:t>
            </w:r>
            <w:proofErr w:type="gramEnd"/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Иваново-Мысского сельского поселения требованиям законодательства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0301029980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1628522,83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1628522,83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составления проекта бюджета Иваново-Мысского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Степень соответствия Решения Совета Иваново-Мысского сельского поселения о муниципальном бюджете  требованиям Бюджетного кодекса Российской Федерации</w:t>
            </w:r>
          </w:p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Осуществление нормотворческой и правоприменительной деятельности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Число протестов Прокуратуры Тевризского района Омской области на нормативные правовые акты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и обеспечение исполнения бюджета поселения, а также формирование отчётности об исполнении бюджета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соблюдения сроков и качества предоставления бюджетной отчётности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Ведение бюджетного учёта исполнения сметы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Иваново-Мысского сельского поселения</w:t>
            </w:r>
          </w:p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открытости и прозрачности финансов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Степень соответствия освещаемой информации о деятельности Иваново-Мысского сельского  поселения Тевризского муниципального района Омской области требованиям законодательства.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исполнение полномочий в сфере закупок и бюджетных правоотношений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0301029982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обслуживание органов местного самоуправления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 2 Эффективное использование муниципального имущества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проведению технической инвентаризации объектов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0301120010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объектов, прошедших техническую инвентаризацию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0301120020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объектов, поставленных на кадастровый учёт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 3 Проведение мероприятий по  предупреждению и ликвидации чрезвычайных ситуаций, профилактика терроризма и экстремизма.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Проведение мероприятий по предупреждению и ликвидации чрезвычайных ситуаций, профилактика терроризма и экстремизма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70778,50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70778,50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обеспечению мер противопожарной безопасности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0301220010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70778,50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70778,50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Количество мероприятий по устранению чрезвычайных ситуаций, проведённых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Задача:4 Снижение уровня безработицы в поселении.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организации и проведению общественных работ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0301370140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граждан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Задача:5 Улучшение качества оказания услуг по содержанию автомобильных дорог.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Модернизация и развитие автомобильных дорог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531672,52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480947,37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капитальному ремонту и ремонту автомобильных дорог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0301520030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100000,00</w:t>
            </w: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86792,00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Доля километров отремонтированных дорог Иваново-Мысского сельского поселения.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содержанию действующей сети автомобильных дорог общего пользования местного значения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0301520040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431672,52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394155,37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жалоб населения на состояние автомобильных дорог, находящихся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</w:t>
            </w:r>
            <w:proofErr w:type="gram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связанные с автомобильно-дорожной деятельностью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0301520040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установленных дорожных знаков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Задача:6 Повышение эффективности функционирования жилищно-коммунального хозяйства в целом по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Мысскому</w:t>
            </w:r>
            <w:proofErr w:type="spellEnd"/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сельскому поселению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Развитие жилищно-коммунального комплекса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bookmarkStart w:id="3" w:name="_GoBack"/>
        <w:bookmarkEnd w:id="3"/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строительству, замене водопроводных сетей, ремонту водонапорных башен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километров отремонтированных водопроводных сетей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Километров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строительству и ремонту тепловых сетей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километров отремонтированных тепловых сетей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Километров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 7 Улучшение  качества оказания услуг по благоустройству и озеленению в границах поселения.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Развитие благоустройства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164692,61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49176,00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монтажу уличного освещения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0301720010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Доля километров новых линий уличного освещения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 поселении.</w:t>
            </w:r>
          </w:p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обслуживанию уличного освещения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0301720020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Количество фонарей   уличного освещения, установленных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содержанию территорий улиц, площадей, тротуаров и пешеходных тоннелей, мостов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0301720030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Количество кладбищ Иваново-Мысского сельского поселения, находящихся в санитарных условиях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0301720060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164692,61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49176,00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выявленных нарушений правил благоустройства в Иванов</w:t>
            </w:r>
            <w:proofErr w:type="gram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Задача:8 Сохранение культурного наследия и развития культурного потенциала.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Развитие культуры и кинематографии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7567,00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7567,00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Поддержка в сфере культуры и кинематографии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0301920010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4520,00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4520,00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проведённых культурно-досуговых мероприятий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Патриотическое воспитание молодежи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0301920020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 9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Социальная поддержка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49788,00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49788,00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Мероприятия.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ежемесячной выплате за выслугу лет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0302020030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47388,00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47388,00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человек, получающих ежемесячную доплату к пенсии за выслугу лет в Администрации Иваново-Мысского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Организация и проведение социально значимых мероприятий для граждан пожилого возраста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0302020040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человек, получивших социально значимую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Задача:10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Иваново-Мысского сельского поселения.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Развитие физической культуры и спорта на территории поселения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Мероприятия.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0302120010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Количество проведённых 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- спортивных мероприятий в Иваново-</w:t>
            </w:r>
            <w:proofErr w:type="spellStart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Мысском</w:t>
            </w:r>
            <w:proofErr w:type="spellEnd"/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lastRenderedPageBreak/>
              <w:t>Задача:11 Проведение мероприятий по мобилизационной подготовке, гражданской обороне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Основное мероприятие. 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По мобилизационной подготовке, гражданской обороне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66193,00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66193,00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087D0A" w:rsidRPr="00087D0A" w:rsidTr="00AF086F">
        <w:trPr>
          <w:gridAfter w:val="2"/>
          <w:wAfter w:w="1843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Мероприятия.</w:t>
            </w:r>
          </w:p>
          <w:p w:rsidR="00087D0A" w:rsidRPr="00087D0A" w:rsidRDefault="00087D0A" w:rsidP="00087D0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0302451182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66193,00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66193,00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Количество постановленных на учет граждан, пребывающих в запасе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7D0A" w:rsidRPr="00087D0A" w:rsidTr="00AF086F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 муниципальной программе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2782694,46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2616452,70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vAlign w:val="center"/>
          </w:tcPr>
          <w:p w:rsidR="00087D0A" w:rsidRPr="00087D0A" w:rsidRDefault="00087D0A" w:rsidP="0008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87D0A" w:rsidRPr="00087D0A" w:rsidRDefault="00087D0A" w:rsidP="00087D0A">
      <w:pPr>
        <w:autoSpaceDE w:val="0"/>
        <w:autoSpaceDN w:val="0"/>
        <w:adjustRightInd w:val="0"/>
        <w:ind w:left="-993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87D0A" w:rsidRPr="00087D0A" w:rsidRDefault="00087D0A" w:rsidP="00087D0A">
      <w:pPr>
        <w:autoSpaceDE w:val="0"/>
        <w:autoSpaceDN w:val="0"/>
        <w:adjustRightInd w:val="0"/>
        <w:ind w:left="-993"/>
        <w:jc w:val="both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>Ответственный исполнитель муниципальной программы                                                                        /</w:t>
      </w:r>
      <w:proofErr w:type="spellStart"/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>Н.В.Русинова</w:t>
      </w:r>
      <w:proofErr w:type="spellEnd"/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/        </w:t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087D0A">
        <w:rPr>
          <w:rFonts w:ascii="Calibri" w:eastAsia="Times New Roman" w:hAnsi="Calibri" w:cs="Times New Roman"/>
          <w:sz w:val="28"/>
          <w:szCs w:val="28"/>
          <w:lang w:eastAsia="ru-RU"/>
        </w:rPr>
        <w:tab/>
        <w:t xml:space="preserve">        </w:t>
      </w: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Default="00087D0A" w:rsidP="00087D0A">
      <w:pPr>
        <w:spacing w:after="0"/>
        <w:ind w:firstLine="567"/>
        <w:jc w:val="right"/>
        <w:sectPr w:rsidR="00087D0A" w:rsidSect="00087D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01AD" w:rsidRPr="00457849" w:rsidRDefault="005C01AD" w:rsidP="00087D0A">
      <w:pPr>
        <w:spacing w:after="0"/>
        <w:ind w:firstLine="567"/>
        <w:jc w:val="right"/>
      </w:pPr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5C01AD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link w:val="2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link w:val="2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3603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2024-07-11T05:23:00Z</dcterms:created>
  <dcterms:modified xsi:type="dcterms:W3CDTF">2024-07-11T08:34:00Z</dcterms:modified>
</cp:coreProperties>
</file>